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360BE" w:rsidRDefault="00CD3ACC" w:rsidP="00C360BE">
      <w:pPr>
        <w:rPr>
          <w:rStyle w:val="Heading1Char"/>
        </w:rPr>
      </w:pPr>
      <w:r>
        <w:rPr>
          <w:rStyle w:val="Heading1Char"/>
        </w:rPr>
        <w:t>S</w:t>
      </w:r>
      <w:r w:rsidR="00C360BE" w:rsidRPr="001E6002">
        <w:rPr>
          <w:rStyle w:val="Heading1Char"/>
        </w:rPr>
        <w:t>trategic Brief</w:t>
      </w:r>
      <w:r w:rsidR="004B415D">
        <w:rPr>
          <w:rStyle w:val="Heading1Char"/>
        </w:rPr>
        <w:t xml:space="preserve">: </w:t>
      </w:r>
      <w:r w:rsidR="00E35726">
        <w:rPr>
          <w:rStyle w:val="Heading1Char"/>
        </w:rPr>
        <w:t xml:space="preserve"> </w:t>
      </w:r>
      <w:r w:rsidR="00C423E0">
        <w:rPr>
          <w:rStyle w:val="Heading1Char"/>
        </w:rPr>
        <w:t>People of Letters</w:t>
      </w:r>
    </w:p>
    <w:p w:rsidR="00E35726" w:rsidRDefault="00E35726" w:rsidP="00E35726">
      <w:pPr>
        <w:rPr>
          <w:b/>
          <w:sz w:val="24"/>
          <w:szCs w:val="24"/>
        </w:rPr>
      </w:pPr>
      <w:r w:rsidRPr="00E35726">
        <w:rPr>
          <w:b/>
          <w:sz w:val="24"/>
          <w:szCs w:val="24"/>
        </w:rPr>
        <w:t>Initiative:</w:t>
      </w:r>
    </w:p>
    <w:p w:rsidR="000B3A8B" w:rsidRPr="002561B2" w:rsidRDefault="000B3A8B" w:rsidP="00E35726">
      <w:pPr>
        <w:rPr>
          <w:sz w:val="24"/>
          <w:szCs w:val="24"/>
        </w:rPr>
      </w:pPr>
      <w:r w:rsidRPr="002561B2">
        <w:rPr>
          <w:sz w:val="24"/>
          <w:szCs w:val="24"/>
        </w:rPr>
        <w:t>This is th</w:t>
      </w:r>
      <w:r w:rsidR="002561B2" w:rsidRPr="002561B2">
        <w:rPr>
          <w:sz w:val="24"/>
          <w:szCs w:val="24"/>
        </w:rPr>
        <w:t>e first in the series of “Rest i</w:t>
      </w:r>
      <w:r w:rsidRPr="002561B2">
        <w:rPr>
          <w:sz w:val="24"/>
          <w:szCs w:val="24"/>
        </w:rPr>
        <w:t>n Peace” the grave tour of famous people.  The first topic covered is the grave sites of famous authors.</w:t>
      </w:r>
    </w:p>
    <w:p w:rsidR="00E35726" w:rsidRDefault="00E35726" w:rsidP="00E35726">
      <w:pPr>
        <w:rPr>
          <w:b/>
          <w:sz w:val="24"/>
          <w:szCs w:val="24"/>
        </w:rPr>
      </w:pPr>
      <w:r w:rsidRPr="00E35726">
        <w:rPr>
          <w:b/>
          <w:sz w:val="24"/>
          <w:szCs w:val="24"/>
        </w:rPr>
        <w:t>Why is this initiative important?</w:t>
      </w:r>
    </w:p>
    <w:p w:rsidR="000B3A8B" w:rsidRPr="002561B2" w:rsidRDefault="000B3A8B" w:rsidP="00E35726">
      <w:pPr>
        <w:rPr>
          <w:sz w:val="24"/>
          <w:szCs w:val="24"/>
        </w:rPr>
      </w:pPr>
      <w:r w:rsidRPr="002561B2">
        <w:rPr>
          <w:sz w:val="24"/>
          <w:szCs w:val="24"/>
        </w:rPr>
        <w:t xml:space="preserve">This program tells an interesting account of the final resting places of some of the most famous authors in history.  Most everyone is interested in the stories that cemeteries have to tell, and for this reason our new series will have relevance to any </w:t>
      </w:r>
      <w:r w:rsidR="002561B2" w:rsidRPr="002561B2">
        <w:rPr>
          <w:sz w:val="24"/>
          <w:szCs w:val="24"/>
        </w:rPr>
        <w:t xml:space="preserve">community. </w:t>
      </w:r>
    </w:p>
    <w:p w:rsidR="00E35726" w:rsidRDefault="00E35726" w:rsidP="00E35726">
      <w:pPr>
        <w:rPr>
          <w:b/>
          <w:sz w:val="24"/>
          <w:szCs w:val="24"/>
        </w:rPr>
      </w:pPr>
      <w:r w:rsidRPr="00E35726">
        <w:rPr>
          <w:b/>
          <w:sz w:val="24"/>
          <w:szCs w:val="24"/>
        </w:rPr>
        <w:t>What is the goal of this initiative?</w:t>
      </w:r>
    </w:p>
    <w:p w:rsidR="000B3A8B" w:rsidRPr="002561B2" w:rsidRDefault="000B3A8B" w:rsidP="00E35726">
      <w:pPr>
        <w:rPr>
          <w:sz w:val="24"/>
          <w:szCs w:val="24"/>
        </w:rPr>
      </w:pPr>
      <w:r w:rsidRPr="002561B2">
        <w:rPr>
          <w:sz w:val="24"/>
          <w:szCs w:val="24"/>
        </w:rPr>
        <w:t xml:space="preserve">The goal of the program is to entertain and inform.  </w:t>
      </w:r>
    </w:p>
    <w:p w:rsidR="00E35726" w:rsidRDefault="00E35726" w:rsidP="00E35726">
      <w:pPr>
        <w:rPr>
          <w:b/>
          <w:sz w:val="24"/>
          <w:szCs w:val="24"/>
        </w:rPr>
      </w:pPr>
      <w:r w:rsidRPr="00E35726">
        <w:rPr>
          <w:b/>
          <w:sz w:val="24"/>
          <w:szCs w:val="24"/>
        </w:rPr>
        <w:t>How are you going to achieve this goal?</w:t>
      </w:r>
    </w:p>
    <w:p w:rsidR="00E35726" w:rsidRDefault="000B3A8B" w:rsidP="00E35726">
      <w:pPr>
        <w:rPr>
          <w:sz w:val="24"/>
          <w:szCs w:val="24"/>
        </w:rPr>
      </w:pPr>
      <w:r w:rsidRPr="002561B2">
        <w:rPr>
          <w:sz w:val="24"/>
          <w:szCs w:val="24"/>
        </w:rPr>
        <w:t>Simply follow the script that has been provided in this program.</w:t>
      </w:r>
    </w:p>
    <w:p w:rsidR="000B3A8B" w:rsidRDefault="00E35726" w:rsidP="00C360BE">
      <w:pPr>
        <w:rPr>
          <w:b/>
          <w:sz w:val="24"/>
          <w:szCs w:val="24"/>
        </w:rPr>
      </w:pPr>
      <w:r w:rsidRPr="00E35726">
        <w:rPr>
          <w:b/>
          <w:sz w:val="24"/>
          <w:szCs w:val="24"/>
        </w:rPr>
        <w:t>What are the other opportunities for this program?</w:t>
      </w:r>
    </w:p>
    <w:p w:rsidR="002561B2" w:rsidRDefault="000B3A8B" w:rsidP="00C360BE">
      <w:pPr>
        <w:rPr>
          <w:sz w:val="24"/>
          <w:szCs w:val="24"/>
        </w:rPr>
      </w:pPr>
      <w:r w:rsidRPr="002561B2">
        <w:rPr>
          <w:sz w:val="24"/>
          <w:szCs w:val="24"/>
        </w:rPr>
        <w:t xml:space="preserve">This program can easily be </w:t>
      </w:r>
      <w:r w:rsidR="002561B2">
        <w:rPr>
          <w:sz w:val="24"/>
          <w:szCs w:val="24"/>
        </w:rPr>
        <w:t>adapted to most any audience i</w:t>
      </w:r>
      <w:r w:rsidRPr="002561B2">
        <w:rPr>
          <w:sz w:val="24"/>
          <w:szCs w:val="24"/>
        </w:rPr>
        <w:t>n particular</w:t>
      </w:r>
      <w:r w:rsidR="002561B2">
        <w:rPr>
          <w:sz w:val="24"/>
          <w:szCs w:val="24"/>
        </w:rPr>
        <w:t xml:space="preserve"> </w:t>
      </w:r>
      <w:r w:rsidRPr="002561B2">
        <w:rPr>
          <w:sz w:val="24"/>
          <w:szCs w:val="24"/>
        </w:rPr>
        <w:t>library groups, and li</w:t>
      </w:r>
      <w:r w:rsidR="002561B2">
        <w:rPr>
          <w:sz w:val="24"/>
          <w:szCs w:val="24"/>
        </w:rPr>
        <w:t>terary groups, and book clubs.</w:t>
      </w:r>
    </w:p>
    <w:p w:rsidR="002561B2" w:rsidRDefault="002561B2">
      <w:pPr>
        <w:rPr>
          <w:sz w:val="24"/>
          <w:szCs w:val="24"/>
        </w:rPr>
      </w:pPr>
    </w:p>
    <w:sectPr w:rsidR="002561B2" w:rsidSect="00BA5835">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277C3" w:rsidRDefault="00F277C3" w:rsidP="00C360BE">
      <w:pPr>
        <w:spacing w:after="0" w:line="240" w:lineRule="auto"/>
      </w:pPr>
      <w:r>
        <w:separator/>
      </w:r>
    </w:p>
  </w:endnote>
  <w:endnote w:type="continuationSeparator" w:id="1">
    <w:p w:rsidR="00F277C3" w:rsidRDefault="00F277C3"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60BE" w:rsidRDefault="00C360BE">
    <w:pPr>
      <w:pStyle w:val="Footer"/>
    </w:pPr>
    <w:r>
      <w:rPr>
        <w:rFonts w:cstheme="minorHAnsi"/>
      </w:rPr>
      <w:t>©</w:t>
    </w:r>
    <w:r>
      <w:t xml:space="preserve"> 201</w:t>
    </w:r>
    <w:r w:rsidR="000505D2">
      <w:t>1</w:t>
    </w:r>
    <w:r>
      <w:t xml:space="preserve"> Todd Van Beck</w:t>
    </w:r>
    <w:r>
      <w:ptab w:relativeTo="margin" w:alignment="center" w:leader="none"/>
    </w:r>
    <w:r>
      <w:t>Funeral Relations Mastery</w:t>
    </w:r>
    <w:r>
      <w:ptab w:relativeTo="margin" w:alignment="right" w:leader="none"/>
    </w:r>
    <w:r>
      <w:t xml:space="preserve">Page </w:t>
    </w:r>
    <w:fldSimple w:instr=" PAGE   \* MERGEFORMAT ">
      <w:r w:rsidR="000505D2">
        <w:rPr>
          <w:noProof/>
        </w:rPr>
        <w:t>1</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277C3" w:rsidRDefault="00F277C3" w:rsidP="00C360BE">
      <w:pPr>
        <w:spacing w:after="0" w:line="240" w:lineRule="auto"/>
      </w:pPr>
      <w:r>
        <w:separator/>
      </w:r>
    </w:p>
  </w:footnote>
  <w:footnote w:type="continuationSeparator" w:id="1">
    <w:p w:rsidR="00F277C3" w:rsidRDefault="00F277C3" w:rsidP="00C360B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60BE" w:rsidRDefault="009A6A1E">
    <w:pPr>
      <w:pStyle w:val="Header"/>
    </w:pPr>
    <w:r>
      <w:t>Community Outreach Program</w:t>
    </w:r>
    <w:r w:rsidR="00C360BE">
      <w:ptab w:relativeTo="margin" w:alignment="center" w:leader="none"/>
    </w:r>
    <w:r w:rsidR="00C360BE">
      <w:t>Strategic Brief</w:t>
    </w:r>
    <w:r w:rsidR="00C360BE">
      <w:ptab w:relativeTo="margin" w:alignment="right" w:leader="none"/>
    </w:r>
    <w:r w:rsidR="00C360BE">
      <w:t xml:space="preserve">Volume </w:t>
    </w:r>
    <w:r w:rsidR="00E70E18">
      <w:t xml:space="preserve"> </w:t>
    </w:r>
    <w:r w:rsidR="00C423E0">
      <w:t>5</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737394"/>
    <w:multiLevelType w:val="hybridMultilevel"/>
    <w:tmpl w:val="6C6CCBF8"/>
    <w:lvl w:ilvl="0" w:tplc="24B800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5CBF"/>
    <w:multiLevelType w:val="multilevel"/>
    <w:tmpl w:val="9522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74994"/>
    <w:multiLevelType w:val="hybridMultilevel"/>
    <w:tmpl w:val="0436FC8E"/>
    <w:lvl w:ilvl="0" w:tplc="24B8002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A52B6"/>
    <w:multiLevelType w:val="hybridMultilevel"/>
    <w:tmpl w:val="C07E4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D63E72"/>
    <w:multiLevelType w:val="hybridMultilevel"/>
    <w:tmpl w:val="B4549FBA"/>
    <w:lvl w:ilvl="0" w:tplc="24B8002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C360BE"/>
    <w:rsid w:val="000505D2"/>
    <w:rsid w:val="0006529B"/>
    <w:rsid w:val="00070A0D"/>
    <w:rsid w:val="00073AC1"/>
    <w:rsid w:val="000B0350"/>
    <w:rsid w:val="000B3A8B"/>
    <w:rsid w:val="000D6EDF"/>
    <w:rsid w:val="00101479"/>
    <w:rsid w:val="001176D4"/>
    <w:rsid w:val="001432BC"/>
    <w:rsid w:val="001B1BC9"/>
    <w:rsid w:val="001D0DD6"/>
    <w:rsid w:val="001F3027"/>
    <w:rsid w:val="0023626F"/>
    <w:rsid w:val="002456ED"/>
    <w:rsid w:val="00251CD9"/>
    <w:rsid w:val="002561B2"/>
    <w:rsid w:val="00256EEC"/>
    <w:rsid w:val="002A0B58"/>
    <w:rsid w:val="002B4EDF"/>
    <w:rsid w:val="002C6EEC"/>
    <w:rsid w:val="00312FB3"/>
    <w:rsid w:val="003D0CA5"/>
    <w:rsid w:val="00414651"/>
    <w:rsid w:val="00480C95"/>
    <w:rsid w:val="004B415D"/>
    <w:rsid w:val="004F6215"/>
    <w:rsid w:val="004F728C"/>
    <w:rsid w:val="005026CF"/>
    <w:rsid w:val="005D31E0"/>
    <w:rsid w:val="00620F3C"/>
    <w:rsid w:val="006D2B8E"/>
    <w:rsid w:val="006E339D"/>
    <w:rsid w:val="00702DE4"/>
    <w:rsid w:val="007727F6"/>
    <w:rsid w:val="0078773F"/>
    <w:rsid w:val="007B15CE"/>
    <w:rsid w:val="007E6352"/>
    <w:rsid w:val="008058DD"/>
    <w:rsid w:val="00834413"/>
    <w:rsid w:val="008400EE"/>
    <w:rsid w:val="008A7609"/>
    <w:rsid w:val="008C66B8"/>
    <w:rsid w:val="008E2EAA"/>
    <w:rsid w:val="00921BC0"/>
    <w:rsid w:val="009274A9"/>
    <w:rsid w:val="009577E6"/>
    <w:rsid w:val="00982030"/>
    <w:rsid w:val="009A6A1E"/>
    <w:rsid w:val="009F7D87"/>
    <w:rsid w:val="00A877E7"/>
    <w:rsid w:val="00AA213F"/>
    <w:rsid w:val="00AD2A6A"/>
    <w:rsid w:val="00AE7A91"/>
    <w:rsid w:val="00B02CA4"/>
    <w:rsid w:val="00B25E82"/>
    <w:rsid w:val="00B277E0"/>
    <w:rsid w:val="00B64E69"/>
    <w:rsid w:val="00BA5835"/>
    <w:rsid w:val="00BD6861"/>
    <w:rsid w:val="00C15249"/>
    <w:rsid w:val="00C15327"/>
    <w:rsid w:val="00C346E2"/>
    <w:rsid w:val="00C360BE"/>
    <w:rsid w:val="00C423E0"/>
    <w:rsid w:val="00C52F34"/>
    <w:rsid w:val="00CB21D9"/>
    <w:rsid w:val="00CD3ACC"/>
    <w:rsid w:val="00CF6DF2"/>
    <w:rsid w:val="00D223B2"/>
    <w:rsid w:val="00D34A7A"/>
    <w:rsid w:val="00D35F2B"/>
    <w:rsid w:val="00DA7CF1"/>
    <w:rsid w:val="00E26536"/>
    <w:rsid w:val="00E35726"/>
    <w:rsid w:val="00E63FB4"/>
    <w:rsid w:val="00E70E18"/>
    <w:rsid w:val="00E92490"/>
    <w:rsid w:val="00EF43C3"/>
    <w:rsid w:val="00F277C3"/>
    <w:rsid w:val="00F35D20"/>
    <w:rsid w:val="00FD6B13"/>
  </w:rsids>
  <m:mathPr>
    <m:mathFont m:val="Open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BE"/>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BD6861"/>
    <w:pPr>
      <w:ind w:left="720"/>
      <w:contextualSpacing/>
    </w:pPr>
  </w:style>
  <w:style w:type="character" w:styleId="Hyperlink">
    <w:name w:val="Hyperlink"/>
    <w:basedOn w:val="DefaultParagraphFont"/>
    <w:uiPriority w:val="99"/>
    <w:semiHidden/>
    <w:unhideWhenUsed/>
    <w:rsid w:val="002B4EDF"/>
    <w:rPr>
      <w:color w:val="0000FF"/>
      <w:u w:val="single"/>
    </w:rPr>
  </w:style>
  <w:style w:type="paragraph" w:styleId="DocumentMap">
    <w:name w:val="Document Map"/>
    <w:basedOn w:val="Normal"/>
    <w:link w:val="DocumentMapChar"/>
    <w:uiPriority w:val="99"/>
    <w:semiHidden/>
    <w:unhideWhenUsed/>
    <w:rsid w:val="002561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6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2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0D4B-B967-4433-B03B-5D6B147E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677</Characters>
  <Application>Microsoft Macintosh Word</Application>
  <DocSecurity>0</DocSecurity>
  <Lines>67</Lines>
  <Paragraphs>56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Strategic Brief:  People of Letters</vt:lpstr>
      <vt:lpstr>Initiative:</vt:lpstr>
      <vt:lpstr>Why is this initiative important?</vt:lpstr>
      <vt:lpstr>What is the goal of this initiative?</vt:lpstr>
      <vt:lpstr>How are you going to achieve this goal?</vt:lpstr>
      <vt:lpstr>What are the other opportunities for this program?</vt:lpstr>
    </vt:vector>
  </TitlesOfParts>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2</cp:revision>
  <dcterms:created xsi:type="dcterms:W3CDTF">2011-07-18T14:05:00Z</dcterms:created>
  <dcterms:modified xsi:type="dcterms:W3CDTF">2011-07-18T14:05:00Z</dcterms:modified>
</cp:coreProperties>
</file>